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事业单位增加应届高校毕业生招聘岗位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经办</w:t>
      </w:r>
      <w:r>
        <w:rPr>
          <w:rFonts w:hint="eastAsia" w:eastAsia="方正小标宋简体"/>
          <w:sz w:val="44"/>
          <w:szCs w:val="44"/>
        </w:rPr>
        <w:t>人员和联系方式</w:t>
      </w:r>
    </w:p>
    <w:bookmarkEnd w:id="0"/>
    <w:tbl>
      <w:tblPr>
        <w:tblStyle w:val="2"/>
        <w:tblpPr w:leftFromText="180" w:rightFromText="180" w:vertAnchor="text" w:horzAnchor="page" w:tblpXSpec="center" w:tblpY="589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402"/>
        <w:gridCol w:w="170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解凯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83218545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滨海新区人社局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高永英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65306732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和平区人社局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庞君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27267680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河西区人社局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刘增禧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28275963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南开区人社局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贺晓梅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87875315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红桥区人社局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王欣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86516131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河北区人社局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张橙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26296087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河东区人社局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焦阳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24223152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北辰区人社局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王新宇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26813994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西青区人社局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白云珊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27925024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津南区人社局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刘俊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28569505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东丽区人社局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王淼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84376638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宝坻区人社局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孙艳春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29242131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武清区人社局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张江涛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82129992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宁河区人社局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杨宝柱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69116297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静海区人社局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周家玮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68615199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蓟州区人社局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宋丽艳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82822867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9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海河教育园区</w:t>
            </w:r>
          </w:p>
        </w:tc>
        <w:tc>
          <w:tcPr>
            <w:tcW w:w="100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张少朋</w:t>
            </w:r>
          </w:p>
        </w:tc>
        <w:tc>
          <w:tcPr>
            <w:tcW w:w="125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88977677</w:t>
            </w:r>
          </w:p>
        </w:tc>
      </w:tr>
    </w:tbl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F2394"/>
    <w:rsid w:val="0DA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2020-03-19T07:01:00Z</dcterms:created>
  <dc:creator>乖乖</dc:creator>
  <cp:lastModifiedBy>乖乖</cp:lastModifiedBy>
  <dcterms:modified xsi:type="dcterms:W3CDTF">2020-03-19T07:01:46Z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