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附件2 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40"/>
          <w:szCs w:val="40"/>
          <w:bdr w:val="none" w:color="auto" w:sz="0" w:space="0"/>
          <w:shd w:val="clear" w:fill="FFFFFF"/>
        </w:rPr>
        <w:t>2019年京津冀区域（河北）人才交流大会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40"/>
          <w:szCs w:val="40"/>
          <w:bdr w:val="none" w:color="auto" w:sz="0" w:space="0"/>
          <w:shd w:val="clear" w:fill="FFFFFF"/>
        </w:rPr>
        <w:t>参会单位报名表（样表）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一、单位名称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二、单位简介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（100字以内）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三、招聘信息（请按以下样例填写）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1、（岗位）文员，(人数)2人，（要求）大专以上学历，...，（待遇）2500元/月，...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2、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四、联系方式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联系人：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手机：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E-mail: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6790B"/>
    <w:rsid w:val="40C6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2019-05-07T07:55:00Z</dcterms:created>
  <dc:creator>Administrator</dc:creator>
  <cp:lastModifiedBy>Administrator</cp:lastModifiedBy>
  <dcterms:modified xsi:type="dcterms:W3CDTF">2019-05-07T07:59:17Z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